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C5B14C" w14:textId="6C8E06E6" w:rsidR="007F26F5" w:rsidRPr="004B78EF" w:rsidRDefault="007F26F5" w:rsidP="004B78EF">
      <w:pPr>
        <w:spacing w:before="97"/>
        <w:ind w:left="105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es-CO" w:eastAsia="es-MX"/>
        </w:rPr>
      </w:pPr>
      <w:r w:rsidRPr="004B78E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es-CO" w:eastAsia="es-MX"/>
        </w:rPr>
        <w:t>COMUNICADO</w:t>
      </w:r>
    </w:p>
    <w:p w14:paraId="332FA7F9" w14:textId="77777777" w:rsidR="007F26F5" w:rsidRDefault="007F26F5" w:rsidP="004B78EF">
      <w:pPr>
        <w:pStyle w:val="Textoindependiente"/>
        <w:spacing w:before="9"/>
        <w:ind w:left="105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s-CO" w:eastAsia="es-MX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8"/>
        <w:gridCol w:w="7496"/>
      </w:tblGrid>
      <w:tr w:rsidR="004B78EF" w:rsidRPr="004B78EF" w14:paraId="47347095" w14:textId="77777777" w:rsidTr="004B78EF">
        <w:tc>
          <w:tcPr>
            <w:tcW w:w="1708" w:type="dxa"/>
          </w:tcPr>
          <w:p w14:paraId="1FAD6720" w14:textId="028F0001" w:rsidR="004B78EF" w:rsidRPr="004B78EF" w:rsidRDefault="004B78EF" w:rsidP="004B78EF">
            <w:pPr>
              <w:tabs>
                <w:tab w:val="left" w:pos="1021"/>
                <w:tab w:val="left" w:pos="1022"/>
              </w:tabs>
              <w:spacing w:line="242" w:lineRule="auto"/>
              <w:ind w:left="105" w:right="306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s-CO" w:eastAsia="es-MX"/>
              </w:rPr>
            </w:pPr>
            <w:r w:rsidRPr="004B78E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s-CO" w:eastAsia="es-MX"/>
              </w:rPr>
              <w:t>DE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s-CO" w:eastAsia="es-MX"/>
              </w:rPr>
              <w:t>:</w:t>
            </w:r>
          </w:p>
        </w:tc>
        <w:tc>
          <w:tcPr>
            <w:tcW w:w="7496" w:type="dxa"/>
          </w:tcPr>
          <w:p w14:paraId="5A59EF0B" w14:textId="2532E04C" w:rsidR="004B78EF" w:rsidRPr="004B78EF" w:rsidRDefault="004B78EF" w:rsidP="004B78EF">
            <w:pPr>
              <w:tabs>
                <w:tab w:val="left" w:pos="1021"/>
                <w:tab w:val="left" w:pos="1022"/>
              </w:tabs>
              <w:spacing w:line="242" w:lineRule="auto"/>
              <w:ind w:left="105" w:right="306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s-CO" w:eastAsia="es-MX"/>
              </w:rPr>
            </w:pPr>
            <w:r w:rsidRPr="004B78E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s-CO" w:eastAsia="es-MX"/>
              </w:rPr>
              <w:t>JEFE DE LA OFICINA DE EXTENSIÓN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s-CO" w:eastAsia="es-MX"/>
              </w:rPr>
              <w:t xml:space="preserve"> UDFJC</w:t>
            </w:r>
          </w:p>
        </w:tc>
      </w:tr>
      <w:tr w:rsidR="004B78EF" w:rsidRPr="004B78EF" w14:paraId="06A46A48" w14:textId="77777777" w:rsidTr="004B78EF">
        <w:tc>
          <w:tcPr>
            <w:tcW w:w="1708" w:type="dxa"/>
          </w:tcPr>
          <w:p w14:paraId="41CFDA12" w14:textId="42FFDEC9" w:rsidR="004B78EF" w:rsidRPr="004B78EF" w:rsidRDefault="004B78EF" w:rsidP="004B78EF">
            <w:pPr>
              <w:tabs>
                <w:tab w:val="left" w:pos="1021"/>
                <w:tab w:val="left" w:pos="1022"/>
              </w:tabs>
              <w:spacing w:line="242" w:lineRule="auto"/>
              <w:ind w:left="105" w:right="306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s-CO" w:eastAsia="es-MX"/>
              </w:rPr>
            </w:pPr>
            <w:r w:rsidRPr="004B78E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s-CO" w:eastAsia="es-MX"/>
              </w:rPr>
              <w:t>PARA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s-CO" w:eastAsia="es-MX"/>
              </w:rPr>
              <w:t>:</w:t>
            </w:r>
          </w:p>
        </w:tc>
        <w:tc>
          <w:tcPr>
            <w:tcW w:w="7496" w:type="dxa"/>
          </w:tcPr>
          <w:p w14:paraId="5DEDCB7D" w14:textId="6DB41452" w:rsidR="004B78EF" w:rsidRPr="004B78EF" w:rsidRDefault="004B78EF" w:rsidP="004B78EF">
            <w:pPr>
              <w:tabs>
                <w:tab w:val="left" w:pos="1021"/>
                <w:tab w:val="left" w:pos="1022"/>
              </w:tabs>
              <w:spacing w:line="242" w:lineRule="auto"/>
              <w:ind w:left="105" w:right="306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s-CO" w:eastAsia="es-MX"/>
              </w:rPr>
            </w:pPr>
            <w:r w:rsidRPr="004B78E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s-CO" w:eastAsia="es-MX"/>
              </w:rPr>
              <w:t>PROPONENTES E INTERESADOS CONVOCATORIA PUBLICA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s-CO" w:eastAsia="es-MX"/>
              </w:rPr>
              <w:t xml:space="preserve"> </w:t>
            </w:r>
            <w:r w:rsidRPr="004B78E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yellow"/>
                <w:lang w:val="es-CO" w:eastAsia="es-MX"/>
              </w:rPr>
              <w:t>NO.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s-CO" w:eastAsia="es-MX"/>
              </w:rPr>
              <w:t xml:space="preserve">  </w:t>
            </w:r>
          </w:p>
        </w:tc>
      </w:tr>
      <w:tr w:rsidR="004B78EF" w:rsidRPr="004B78EF" w14:paraId="3C81982A" w14:textId="77777777" w:rsidTr="004B78EF">
        <w:tc>
          <w:tcPr>
            <w:tcW w:w="1708" w:type="dxa"/>
          </w:tcPr>
          <w:p w14:paraId="1D6E9EEA" w14:textId="2D400288" w:rsidR="004B78EF" w:rsidRPr="004B78EF" w:rsidRDefault="004B78EF" w:rsidP="004B78EF">
            <w:pPr>
              <w:tabs>
                <w:tab w:val="left" w:pos="1021"/>
                <w:tab w:val="left" w:pos="1022"/>
              </w:tabs>
              <w:spacing w:line="242" w:lineRule="auto"/>
              <w:ind w:left="105" w:right="306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s-CO" w:eastAsia="es-MX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s-CO" w:eastAsia="es-MX"/>
              </w:rPr>
              <w:t>ASUNTO:</w:t>
            </w:r>
          </w:p>
        </w:tc>
        <w:tc>
          <w:tcPr>
            <w:tcW w:w="7496" w:type="dxa"/>
          </w:tcPr>
          <w:p w14:paraId="37D33413" w14:textId="2B879FD7" w:rsidR="004B78EF" w:rsidRPr="004B78EF" w:rsidRDefault="004B78EF" w:rsidP="004B78EF">
            <w:pPr>
              <w:tabs>
                <w:tab w:val="left" w:pos="1021"/>
                <w:tab w:val="left" w:pos="1022"/>
              </w:tabs>
              <w:spacing w:line="242" w:lineRule="auto"/>
              <w:ind w:left="105" w:right="306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s-CO" w:eastAsia="es-MX"/>
              </w:rPr>
            </w:pPr>
            <w:r w:rsidRPr="004B78E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s-CO" w:eastAsia="es-MX"/>
              </w:rPr>
              <w:t xml:space="preserve">CONFORMACIÓN COMITÉ TÉCNICO PARA LA RECEPCIÓN Y EVALUACIÓN DE PROPUESTAS DENTRO DE LA </w:t>
            </w:r>
            <w:r w:rsidRPr="004B78E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yellow"/>
                <w:lang w:val="es-CO" w:eastAsia="es-MX"/>
              </w:rPr>
              <w:t>CONVOCATORIA PUBLICA XX DE 2025</w:t>
            </w:r>
          </w:p>
        </w:tc>
      </w:tr>
      <w:tr w:rsidR="004B78EF" w:rsidRPr="004B78EF" w14:paraId="66DD105D" w14:textId="77777777" w:rsidTr="004B78EF">
        <w:tc>
          <w:tcPr>
            <w:tcW w:w="1708" w:type="dxa"/>
          </w:tcPr>
          <w:p w14:paraId="067CCAA3" w14:textId="1A1F0E9B" w:rsidR="004B78EF" w:rsidRDefault="004B78EF" w:rsidP="004B78EF">
            <w:pPr>
              <w:tabs>
                <w:tab w:val="left" w:pos="1021"/>
                <w:tab w:val="left" w:pos="1022"/>
              </w:tabs>
              <w:spacing w:line="242" w:lineRule="auto"/>
              <w:ind w:left="105" w:right="306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s-CO" w:eastAsia="es-MX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s-CO" w:eastAsia="es-MX"/>
              </w:rPr>
              <w:t>FECHA</w:t>
            </w:r>
          </w:p>
        </w:tc>
        <w:tc>
          <w:tcPr>
            <w:tcW w:w="7496" w:type="dxa"/>
          </w:tcPr>
          <w:p w14:paraId="7C767114" w14:textId="7F4F8B73" w:rsidR="004B78EF" w:rsidRPr="004B78EF" w:rsidRDefault="004B78EF" w:rsidP="004B78EF">
            <w:pPr>
              <w:tabs>
                <w:tab w:val="left" w:pos="1021"/>
                <w:tab w:val="left" w:pos="1022"/>
              </w:tabs>
              <w:spacing w:line="242" w:lineRule="auto"/>
              <w:ind w:left="105" w:right="306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s-CO" w:eastAsia="es-MX"/>
              </w:rPr>
            </w:pPr>
            <w:r w:rsidRPr="004B78E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yellow"/>
                <w:lang w:val="es-CO" w:eastAsia="es-MX"/>
              </w:rPr>
              <w:t>Relacione fecha</w:t>
            </w:r>
          </w:p>
        </w:tc>
      </w:tr>
    </w:tbl>
    <w:p w14:paraId="4BA3BA55" w14:textId="77777777" w:rsidR="007F26F5" w:rsidRPr="004B78EF" w:rsidRDefault="007F26F5" w:rsidP="004B78EF">
      <w:pPr>
        <w:pStyle w:val="Textoindependiente"/>
        <w:spacing w:before="215"/>
        <w:ind w:left="105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s-CO" w:eastAsia="es-MX"/>
        </w:rPr>
      </w:pPr>
      <w:r w:rsidRPr="004B78E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s-CO" w:eastAsia="es-MX"/>
        </w:rPr>
        <w:t>Cordial saludo.</w:t>
      </w:r>
    </w:p>
    <w:p w14:paraId="6330298A" w14:textId="77777777" w:rsidR="007F26F5" w:rsidRPr="004B78EF" w:rsidRDefault="007F26F5" w:rsidP="004B78EF">
      <w:pPr>
        <w:pStyle w:val="Textoindependiente"/>
        <w:spacing w:before="7"/>
        <w:ind w:left="105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s-CO" w:eastAsia="es-MX"/>
        </w:rPr>
      </w:pPr>
    </w:p>
    <w:p w14:paraId="49B68B18" w14:textId="1B808AFD" w:rsidR="007F26F5" w:rsidRPr="004B78EF" w:rsidRDefault="007F26F5" w:rsidP="004B78EF">
      <w:pPr>
        <w:pStyle w:val="Textoindependiente"/>
        <w:spacing w:before="1" w:line="244" w:lineRule="auto"/>
        <w:ind w:left="105" w:right="305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s-CO" w:eastAsia="es-MX"/>
        </w:rPr>
      </w:pPr>
      <w:r w:rsidRPr="004B78E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s-CO" w:eastAsia="es-MX"/>
        </w:rPr>
        <w:t xml:space="preserve">De acuerdo con lo estipulado en el parágrafo primero del literal g) del artículo 7 de la Resolución 503 de 2013 de la Universidad Francisco José de Caldas, mediante el cual se faculta al ordenador del gasto para apoyarse en personal contratista o de planta para la verificación y evaluación de las propuestas presentadas en el marco de la </w:t>
      </w:r>
      <w:r w:rsidR="00F06B2A" w:rsidRPr="004B78E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s-CO" w:eastAsia="es-MX"/>
        </w:rPr>
        <w:t>Convocatoria</w:t>
      </w:r>
      <w:r w:rsidRPr="004B78E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s-CO" w:eastAsia="es-MX"/>
        </w:rPr>
        <w:t xml:space="preserve"> adelantada por el Instituto; con el propósito de proveer bienes y servicios para los proyectos desarrollados y realizar la evaluación de los proponentes dentro del marco legal aplicable, se designa como miembros del Comité evaluador dentro de la </w:t>
      </w:r>
      <w:r w:rsidR="00072A05" w:rsidRPr="004B78EF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yellow"/>
          <w:lang w:val="es-CO" w:eastAsia="es-MX"/>
        </w:rPr>
        <w:t xml:space="preserve">CONVOCATORIA PUBLICA </w:t>
      </w:r>
      <w:r w:rsidR="0026451C" w:rsidRPr="004B78EF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yellow"/>
          <w:lang w:val="es-CO" w:eastAsia="es-MX"/>
        </w:rPr>
        <w:t>XX</w:t>
      </w:r>
      <w:r w:rsidR="00072A05" w:rsidRPr="004B78EF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yellow"/>
          <w:lang w:val="es-CO" w:eastAsia="es-MX"/>
        </w:rPr>
        <w:t xml:space="preserve"> DE 202</w:t>
      </w:r>
      <w:r w:rsidR="004B78EF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yellow"/>
          <w:lang w:val="es-CO" w:eastAsia="es-MX"/>
        </w:rPr>
        <w:t>6</w:t>
      </w:r>
      <w:r w:rsidRPr="004B78EF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yellow"/>
          <w:lang w:val="es-CO" w:eastAsia="es-MX"/>
        </w:rPr>
        <w:t>, cuyo objeto es “</w:t>
      </w:r>
      <w:r w:rsidR="0026451C" w:rsidRPr="004B78EF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yellow"/>
          <w:lang w:val="es-CO" w:eastAsia="es-MX"/>
        </w:rPr>
        <w:t>XXXXXXXXXXXXXXXX</w:t>
      </w:r>
      <w:r w:rsidR="0057599D" w:rsidRPr="004B78E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s-CO" w:eastAsia="es-MX"/>
        </w:rPr>
        <w:t xml:space="preserve">”, </w:t>
      </w:r>
      <w:r w:rsidR="004B78E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s-CO" w:eastAsia="es-MX"/>
        </w:rPr>
        <w:t xml:space="preserve">a </w:t>
      </w:r>
      <w:r w:rsidRPr="004B78E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s-CO" w:eastAsia="es-MX"/>
        </w:rPr>
        <w:t>las siguientes personas:</w:t>
      </w:r>
      <w:r w:rsidR="00C244A1" w:rsidRPr="004B78E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s-CO" w:eastAsia="es-MX"/>
        </w:rPr>
        <w:t xml:space="preserve"> </w:t>
      </w:r>
    </w:p>
    <w:p w14:paraId="7B02EA23" w14:textId="77777777" w:rsidR="007F26F5" w:rsidRPr="004B78EF" w:rsidRDefault="007F26F5" w:rsidP="004B78EF">
      <w:pPr>
        <w:pStyle w:val="Textoindependiente"/>
        <w:spacing w:before="1" w:line="244" w:lineRule="auto"/>
        <w:ind w:left="105" w:right="305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s-CO" w:eastAsia="es-MX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4248"/>
        <w:gridCol w:w="3827"/>
      </w:tblGrid>
      <w:tr w:rsidR="007F26F5" w:rsidRPr="004B78EF" w14:paraId="10508731" w14:textId="77777777" w:rsidTr="0026451C">
        <w:trPr>
          <w:jc w:val="center"/>
        </w:trPr>
        <w:tc>
          <w:tcPr>
            <w:tcW w:w="4248" w:type="dxa"/>
          </w:tcPr>
          <w:p w14:paraId="39DD396D" w14:textId="77777777" w:rsidR="007F26F5" w:rsidRPr="004B78EF" w:rsidRDefault="007F26F5" w:rsidP="004B78EF">
            <w:pPr>
              <w:tabs>
                <w:tab w:val="left" w:pos="1021"/>
                <w:tab w:val="left" w:pos="1022"/>
              </w:tabs>
              <w:spacing w:line="242" w:lineRule="auto"/>
              <w:ind w:left="105" w:right="306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s-CO" w:eastAsia="es-MX"/>
              </w:rPr>
            </w:pPr>
            <w:bookmarkStart w:id="0" w:name="_Hlk217997896"/>
            <w:r w:rsidRPr="004B78E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s-CO" w:eastAsia="es-MX"/>
              </w:rPr>
              <w:t>Nombre</w:t>
            </w:r>
          </w:p>
        </w:tc>
        <w:tc>
          <w:tcPr>
            <w:tcW w:w="3827" w:type="dxa"/>
          </w:tcPr>
          <w:p w14:paraId="76F0D60C" w14:textId="77777777" w:rsidR="007F26F5" w:rsidRPr="004B78EF" w:rsidRDefault="007F26F5" w:rsidP="004B78EF">
            <w:pPr>
              <w:tabs>
                <w:tab w:val="left" w:pos="1021"/>
                <w:tab w:val="left" w:pos="1022"/>
              </w:tabs>
              <w:spacing w:line="242" w:lineRule="auto"/>
              <w:ind w:left="105" w:right="306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s-CO" w:eastAsia="es-MX"/>
              </w:rPr>
            </w:pPr>
            <w:r w:rsidRPr="004B78E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s-CO" w:eastAsia="es-MX"/>
              </w:rPr>
              <w:t>Rol</w:t>
            </w:r>
          </w:p>
        </w:tc>
      </w:tr>
      <w:tr w:rsidR="007F26F5" w:rsidRPr="004B78EF" w14:paraId="50D32B38" w14:textId="77777777" w:rsidTr="0026451C">
        <w:trPr>
          <w:jc w:val="center"/>
        </w:trPr>
        <w:tc>
          <w:tcPr>
            <w:tcW w:w="4248" w:type="dxa"/>
          </w:tcPr>
          <w:p w14:paraId="7C5F2DF3" w14:textId="6A843CE2" w:rsidR="007F26F5" w:rsidRPr="004B78EF" w:rsidRDefault="0026451C" w:rsidP="004B78EF">
            <w:pPr>
              <w:tabs>
                <w:tab w:val="left" w:pos="1021"/>
                <w:tab w:val="left" w:pos="1022"/>
              </w:tabs>
              <w:spacing w:line="242" w:lineRule="auto"/>
              <w:ind w:left="105" w:right="306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s-CO" w:eastAsia="es-MX"/>
              </w:rPr>
            </w:pPr>
            <w:r w:rsidRPr="004B78E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s-CO" w:eastAsia="es-MX"/>
              </w:rPr>
              <w:t>XXXXXXXXXXXXXXXX</w:t>
            </w:r>
            <w:r w:rsidR="00F06B2A" w:rsidRPr="004B78E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s-CO" w:eastAsia="es-MX"/>
              </w:rPr>
              <w:t xml:space="preserve"> </w:t>
            </w:r>
          </w:p>
        </w:tc>
        <w:tc>
          <w:tcPr>
            <w:tcW w:w="3827" w:type="dxa"/>
          </w:tcPr>
          <w:p w14:paraId="6A72CA98" w14:textId="27DFF002" w:rsidR="007F26F5" w:rsidRPr="004B78EF" w:rsidRDefault="0026451C" w:rsidP="004B78EF">
            <w:pPr>
              <w:tabs>
                <w:tab w:val="left" w:pos="1021"/>
                <w:tab w:val="left" w:pos="1022"/>
              </w:tabs>
              <w:spacing w:line="242" w:lineRule="auto"/>
              <w:ind w:left="105" w:right="306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s-CO" w:eastAsia="es-MX"/>
              </w:rPr>
            </w:pPr>
            <w:proofErr w:type="gramStart"/>
            <w:r w:rsidRPr="004B78E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s-CO" w:eastAsia="es-MX"/>
              </w:rPr>
              <w:t>Evaluador  XXXXX</w:t>
            </w:r>
            <w:proofErr w:type="gramEnd"/>
            <w:r w:rsidRPr="004B78E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s-CO" w:eastAsia="es-MX"/>
              </w:rPr>
              <w:t xml:space="preserve"> (Técnico, Jurídico o Financiero)</w:t>
            </w:r>
          </w:p>
        </w:tc>
      </w:tr>
      <w:bookmarkEnd w:id="0"/>
    </w:tbl>
    <w:p w14:paraId="2A23DF8B" w14:textId="77777777" w:rsidR="007F26F5" w:rsidRPr="004B78EF" w:rsidRDefault="007F26F5" w:rsidP="004B78EF">
      <w:pPr>
        <w:tabs>
          <w:tab w:val="left" w:pos="1021"/>
          <w:tab w:val="left" w:pos="1022"/>
        </w:tabs>
        <w:spacing w:line="242" w:lineRule="auto"/>
        <w:ind w:left="105" w:right="306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s-CO" w:eastAsia="es-MX"/>
        </w:rPr>
      </w:pPr>
    </w:p>
    <w:p w14:paraId="3D438F9E" w14:textId="72E5F2C8" w:rsidR="007F26F5" w:rsidRPr="004B78EF" w:rsidRDefault="007F26F5" w:rsidP="004B78EF">
      <w:pPr>
        <w:pStyle w:val="Textoindependiente"/>
        <w:ind w:left="105" w:right="392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s-CO" w:eastAsia="es-MX"/>
        </w:rPr>
      </w:pPr>
      <w:r w:rsidRPr="004B78E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s-CO" w:eastAsia="es-MX"/>
        </w:rPr>
        <w:t xml:space="preserve">En virtud de lo anterior, deberán realizar la verificación y evaluación de las propuestas allegadas al correo electrónico designado para tal finalidad, así como para emitir la recomendación de adjudicar o de declarar desierta la </w:t>
      </w:r>
      <w:r w:rsidR="006A48E5" w:rsidRPr="004B78EF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yellow"/>
          <w:lang w:val="es-CO" w:eastAsia="es-MX"/>
        </w:rPr>
        <w:t xml:space="preserve">CONVOCATORIA PUBLICA </w:t>
      </w:r>
      <w:r w:rsidR="0026451C" w:rsidRPr="004B78EF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yellow"/>
          <w:lang w:val="es-CO" w:eastAsia="es-MX"/>
        </w:rPr>
        <w:t>XXX</w:t>
      </w:r>
      <w:r w:rsidR="006A48E5" w:rsidRPr="004B78EF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yellow"/>
          <w:lang w:val="es-CO" w:eastAsia="es-MX"/>
        </w:rPr>
        <w:t xml:space="preserve"> DE 202</w:t>
      </w:r>
      <w:r w:rsidR="004B78EF" w:rsidRPr="004B78EF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yellow"/>
          <w:lang w:val="es-CO" w:eastAsia="es-MX"/>
        </w:rPr>
        <w:t>6</w:t>
      </w:r>
      <w:r w:rsidR="006A48E5" w:rsidRPr="004B78E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s-CO" w:eastAsia="es-MX"/>
        </w:rPr>
        <w:t xml:space="preserve"> </w:t>
      </w:r>
      <w:r w:rsidRPr="004B78E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s-CO" w:eastAsia="es-MX"/>
        </w:rPr>
        <w:t xml:space="preserve">de acuerdo con los requerimientos mínimos y técnicos relacionados en el Pliego Definitivo de condiciones publicado el </w:t>
      </w:r>
      <w:r w:rsidR="0026451C" w:rsidRPr="004B78EF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yellow"/>
          <w:lang w:val="es-CO" w:eastAsia="es-MX"/>
        </w:rPr>
        <w:t>XX</w:t>
      </w:r>
      <w:r w:rsidR="00E16DD2" w:rsidRPr="004B78EF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yellow"/>
          <w:lang w:val="es-CO" w:eastAsia="es-MX"/>
        </w:rPr>
        <w:t>/</w:t>
      </w:r>
      <w:r w:rsidR="0026451C" w:rsidRPr="004B78EF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yellow"/>
          <w:lang w:val="es-CO" w:eastAsia="es-MX"/>
        </w:rPr>
        <w:t>XX</w:t>
      </w:r>
      <w:r w:rsidRPr="004B78EF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yellow"/>
          <w:lang w:val="es-CO" w:eastAsia="es-MX"/>
        </w:rPr>
        <w:t>/</w:t>
      </w:r>
      <w:r w:rsidR="0026451C" w:rsidRPr="004B78EF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yellow"/>
          <w:lang w:val="es-CO" w:eastAsia="es-MX"/>
        </w:rPr>
        <w:t>XX</w:t>
      </w:r>
      <w:r w:rsidRPr="004B78E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s-CO" w:eastAsia="es-MX"/>
        </w:rPr>
        <w:t>.</w:t>
      </w:r>
    </w:p>
    <w:p w14:paraId="1FF71BDD" w14:textId="37459174" w:rsidR="007F26F5" w:rsidRPr="004B78EF" w:rsidRDefault="007F26F5" w:rsidP="004B78EF">
      <w:pPr>
        <w:pStyle w:val="Textoindependiente"/>
        <w:spacing w:before="179"/>
        <w:ind w:left="105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s-CO" w:eastAsia="es-MX"/>
        </w:rPr>
      </w:pPr>
      <w:r w:rsidRPr="004B78E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s-CO" w:eastAsia="es-MX"/>
        </w:rPr>
        <w:t>Cordialmente,</w:t>
      </w:r>
    </w:p>
    <w:p w14:paraId="4EC64237" w14:textId="77777777" w:rsidR="00EC78E4" w:rsidRDefault="00EC78E4" w:rsidP="004B78EF">
      <w:pPr>
        <w:pStyle w:val="Textoindependiente"/>
        <w:spacing w:before="7"/>
        <w:ind w:left="105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s-CO" w:eastAsia="es-MX"/>
        </w:rPr>
      </w:pPr>
    </w:p>
    <w:p w14:paraId="616793E8" w14:textId="77777777" w:rsidR="004B78EF" w:rsidRDefault="004B78EF" w:rsidP="004B78EF">
      <w:pPr>
        <w:pStyle w:val="Textoindependiente"/>
        <w:spacing w:before="7"/>
        <w:ind w:left="105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s-CO" w:eastAsia="es-MX"/>
        </w:rPr>
      </w:pPr>
    </w:p>
    <w:p w14:paraId="30291434" w14:textId="77777777" w:rsidR="004B78EF" w:rsidRPr="004B78EF" w:rsidRDefault="004B78EF" w:rsidP="004B78EF">
      <w:pPr>
        <w:pStyle w:val="Textoindependiente"/>
        <w:spacing w:before="7"/>
        <w:ind w:left="105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s-CO" w:eastAsia="es-MX"/>
        </w:rPr>
      </w:pPr>
    </w:p>
    <w:p w14:paraId="47FEB73A" w14:textId="72E0494F" w:rsidR="004533D6" w:rsidRPr="004B78EF" w:rsidRDefault="004B78EF" w:rsidP="004B78EF">
      <w:pPr>
        <w:spacing w:before="8" w:line="244" w:lineRule="auto"/>
        <w:ind w:left="105" w:right="-33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es-CO" w:eastAsia="es-MX"/>
        </w:rPr>
      </w:pPr>
      <w:r w:rsidRPr="004B78E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es-CO" w:eastAsia="es-MX"/>
        </w:rPr>
        <w:t>EDINSON ANGARITA MANOSALVA</w:t>
      </w:r>
    </w:p>
    <w:p w14:paraId="06514D7A" w14:textId="75970AFA" w:rsidR="007F26F5" w:rsidRPr="004B78EF" w:rsidRDefault="007F26F5" w:rsidP="004B78EF">
      <w:pPr>
        <w:spacing w:before="8" w:line="244" w:lineRule="auto"/>
        <w:ind w:left="105" w:right="-33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s-CO" w:eastAsia="es-MX"/>
        </w:rPr>
      </w:pPr>
      <w:r w:rsidRPr="004B78E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s-CO" w:eastAsia="es-MX"/>
        </w:rPr>
        <w:t>Universidad Distrital Francisco José de Caldas.</w:t>
      </w:r>
    </w:p>
    <w:tbl>
      <w:tblPr>
        <w:tblStyle w:val="Tablaconcuadrcula"/>
        <w:tblW w:w="6091" w:type="dxa"/>
        <w:jc w:val="center"/>
        <w:tblLook w:val="04A0" w:firstRow="1" w:lastRow="0" w:firstColumn="1" w:lastColumn="0" w:noHBand="0" w:noVBand="1"/>
      </w:tblPr>
      <w:tblGrid>
        <w:gridCol w:w="993"/>
        <w:gridCol w:w="2830"/>
        <w:gridCol w:w="2268"/>
      </w:tblGrid>
      <w:tr w:rsidR="0026451C" w:rsidRPr="004B78EF" w14:paraId="668BFFDE" w14:textId="77777777" w:rsidTr="00AC2E4C">
        <w:trPr>
          <w:trHeight w:val="225"/>
          <w:jc w:val="center"/>
        </w:trPr>
        <w:tc>
          <w:tcPr>
            <w:tcW w:w="993" w:type="dxa"/>
          </w:tcPr>
          <w:p w14:paraId="2D7D896B" w14:textId="77777777" w:rsidR="0026451C" w:rsidRPr="004B78EF" w:rsidRDefault="0026451C" w:rsidP="004B78EF">
            <w:pPr>
              <w:pStyle w:val="Prrafodelista"/>
              <w:ind w:left="105" w:hanging="120"/>
              <w:jc w:val="center"/>
              <w:rPr>
                <w:color w:val="000000" w:themeColor="text1"/>
                <w:sz w:val="24"/>
                <w:szCs w:val="24"/>
                <w:lang w:val="es-CO" w:eastAsia="es-MX"/>
              </w:rPr>
            </w:pPr>
            <w:r w:rsidRPr="004B78EF">
              <w:rPr>
                <w:color w:val="000000" w:themeColor="text1"/>
                <w:sz w:val="24"/>
                <w:szCs w:val="24"/>
                <w:lang w:val="es-CO" w:eastAsia="es-MX"/>
              </w:rPr>
              <w:t>Elaboró</w:t>
            </w:r>
          </w:p>
        </w:tc>
        <w:tc>
          <w:tcPr>
            <w:tcW w:w="2830" w:type="dxa"/>
          </w:tcPr>
          <w:p w14:paraId="440D9521" w14:textId="75F4EC2B" w:rsidR="0026451C" w:rsidRPr="004B78EF" w:rsidRDefault="0026451C" w:rsidP="004B78EF">
            <w:pPr>
              <w:pStyle w:val="Prrafodelista"/>
              <w:ind w:left="105" w:firstLine="25"/>
              <w:jc w:val="center"/>
              <w:rPr>
                <w:color w:val="000000" w:themeColor="text1"/>
                <w:sz w:val="24"/>
                <w:szCs w:val="24"/>
                <w:lang w:val="es-CO" w:eastAsia="es-MX"/>
              </w:rPr>
            </w:pPr>
          </w:p>
        </w:tc>
        <w:tc>
          <w:tcPr>
            <w:tcW w:w="2268" w:type="dxa"/>
          </w:tcPr>
          <w:p w14:paraId="581EE2DC" w14:textId="5015176B" w:rsidR="0026451C" w:rsidRPr="004B78EF" w:rsidRDefault="0026451C" w:rsidP="004B78EF">
            <w:pPr>
              <w:pStyle w:val="Prrafodelista"/>
              <w:ind w:left="105" w:firstLine="175"/>
              <w:jc w:val="center"/>
              <w:rPr>
                <w:color w:val="000000" w:themeColor="text1"/>
                <w:sz w:val="24"/>
                <w:szCs w:val="24"/>
                <w:lang w:val="es-CO" w:eastAsia="es-MX"/>
              </w:rPr>
            </w:pPr>
          </w:p>
        </w:tc>
      </w:tr>
    </w:tbl>
    <w:p w14:paraId="26C68870" w14:textId="77777777" w:rsidR="007F26F5" w:rsidRPr="004B78EF" w:rsidRDefault="007F26F5" w:rsidP="004B78EF">
      <w:pPr>
        <w:ind w:left="105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s-CO" w:eastAsia="es-MX"/>
        </w:rPr>
      </w:pPr>
    </w:p>
    <w:p w14:paraId="296D02BC" w14:textId="77777777" w:rsidR="002B7468" w:rsidRPr="004B78EF" w:rsidRDefault="002B7468" w:rsidP="004B78EF">
      <w:pPr>
        <w:ind w:left="105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s-CO" w:eastAsia="es-MX"/>
        </w:rPr>
      </w:pPr>
    </w:p>
    <w:sectPr w:rsidR="002B7468" w:rsidRPr="004B78EF" w:rsidSect="004B78EF">
      <w:headerReference w:type="default" r:id="rId7"/>
      <w:pgSz w:w="11910" w:h="16840"/>
      <w:pgMar w:top="1080" w:right="1278" w:bottom="280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629176" w14:textId="77777777" w:rsidR="00076639" w:rsidRDefault="00076639" w:rsidP="004B78EF">
      <w:r>
        <w:separator/>
      </w:r>
    </w:p>
  </w:endnote>
  <w:endnote w:type="continuationSeparator" w:id="0">
    <w:p w14:paraId="5B0ACDF4" w14:textId="77777777" w:rsidR="00076639" w:rsidRDefault="00076639" w:rsidP="004B78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9000E1" w14:textId="77777777" w:rsidR="00076639" w:rsidRDefault="00076639" w:rsidP="004B78EF">
      <w:r>
        <w:separator/>
      </w:r>
    </w:p>
  </w:footnote>
  <w:footnote w:type="continuationSeparator" w:id="0">
    <w:p w14:paraId="0586EDBC" w14:textId="77777777" w:rsidR="00076639" w:rsidRDefault="00076639" w:rsidP="004B78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C1B0BE" w14:textId="5FDFFA36" w:rsidR="004B78EF" w:rsidRDefault="004B78EF" w:rsidP="004B78EF">
    <w:pPr>
      <w:pStyle w:val="Encabezado"/>
      <w:ind w:left="-851"/>
      <w:jc w:val="center"/>
      <w:rPr>
        <w:lang w:eastAsia="es-CO"/>
      </w:rPr>
    </w:pPr>
    <w:r>
      <w:rPr>
        <w:noProof/>
        <w:lang w:val="en-US"/>
      </w:rPr>
      <w:drawing>
        <wp:anchor distT="0" distB="0" distL="0" distR="114935" simplePos="0" relativeHeight="251661312" behindDoc="1" locked="0" layoutInCell="1" allowOverlap="1" wp14:anchorId="12A71267" wp14:editId="298CF24E">
          <wp:simplePos x="0" y="0"/>
          <wp:positionH relativeFrom="margin">
            <wp:posOffset>370840</wp:posOffset>
          </wp:positionH>
          <wp:positionV relativeFrom="paragraph">
            <wp:posOffset>-94615</wp:posOffset>
          </wp:positionV>
          <wp:extent cx="2843530" cy="1059815"/>
          <wp:effectExtent l="0" t="0" r="0" b="6985"/>
          <wp:wrapNone/>
          <wp:docPr id="114237473" name="Imagen 114237473" descr="Forma&#10;&#10;El contenido generado por IA puede ser incorrec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Imagen 15" descr="Forma&#10;&#10;El contenido generado por IA puede ser incorrect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21" t="-60" r="-21" b="-60"/>
                  <a:stretch>
                    <a:fillRect/>
                  </a:stretch>
                </pic:blipFill>
                <pic:spPr bwMode="auto">
                  <a:xfrm>
                    <a:off x="0" y="0"/>
                    <a:ext cx="2843530" cy="105981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0A631A2" w14:textId="77777777" w:rsidR="004B78EF" w:rsidRDefault="004B78EF" w:rsidP="004B78EF">
    <w:pPr>
      <w:pStyle w:val="Encabezado"/>
      <w:jc w:val="center"/>
    </w:pPr>
  </w:p>
  <w:p w14:paraId="22CAC7B4" w14:textId="77777777" w:rsidR="004B78EF" w:rsidRDefault="004B78EF" w:rsidP="004B78EF">
    <w:pPr>
      <w:pStyle w:val="Encabezado"/>
      <w:tabs>
        <w:tab w:val="left" w:pos="3583"/>
      </w:tabs>
    </w:pPr>
    <w:r>
      <w:tab/>
    </w:r>
    <w:r>
      <w:tab/>
    </w:r>
  </w:p>
  <w:p w14:paraId="585C128A" w14:textId="6F59BE8E" w:rsidR="004B78EF" w:rsidRDefault="004B78EF" w:rsidP="004B78EF">
    <w:pPr>
      <w:pStyle w:val="Encabezado"/>
      <w:tabs>
        <w:tab w:val="left" w:pos="3583"/>
      </w:tabs>
      <w:rPr>
        <w:rFonts w:ascii="Cambria" w:hAnsi="Cambria" w:cs="Cambria"/>
        <w:b/>
        <w:sz w:val="16"/>
      </w:rPr>
    </w:pPr>
    <w:r>
      <w:rPr>
        <w:rFonts w:ascii="Cambria" w:hAnsi="Cambria" w:cs="Cambria"/>
        <w:b/>
        <w:noProof/>
        <w:sz w:val="16"/>
        <w:lang w:val="en-US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368F7C4E" wp14:editId="0E33E4BA">
              <wp:simplePos x="0" y="0"/>
              <wp:positionH relativeFrom="column">
                <wp:posOffset>1161415</wp:posOffset>
              </wp:positionH>
              <wp:positionV relativeFrom="paragraph">
                <wp:posOffset>111125</wp:posOffset>
              </wp:positionV>
              <wp:extent cx="2052955" cy="5715"/>
              <wp:effectExtent l="8890" t="6350" r="5080" b="6985"/>
              <wp:wrapNone/>
              <wp:docPr id="2" name="Conector rec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052955" cy="5715"/>
                      </a:xfrm>
                      <a:prstGeom prst="line">
                        <a:avLst/>
                      </a:prstGeom>
                      <a:noFill/>
                      <a:ln w="6480" cap="sq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0D2916E" id="Conector recto 2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1.45pt,8.75pt" to="253.1pt,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" strokeweight=".18mm">
              <v:stroke joinstyle="miter" endcap="square"/>
            </v:line>
          </w:pict>
        </mc:Fallback>
      </mc:AlternateContent>
    </w:r>
    <w:r>
      <w:rPr>
        <w:rFonts w:ascii="Cambria" w:hAnsi="Cambria" w:cs="Cambria"/>
        <w:b/>
        <w:sz w:val="16"/>
      </w:rPr>
      <w:t xml:space="preserve">                                    </w:t>
    </w:r>
  </w:p>
  <w:p w14:paraId="5F402347" w14:textId="5E2535FF" w:rsidR="004B78EF" w:rsidRPr="00B63580" w:rsidRDefault="004B78EF" w:rsidP="004B78EF">
    <w:pPr>
      <w:pStyle w:val="Encabezado"/>
      <w:tabs>
        <w:tab w:val="left" w:pos="3583"/>
      </w:tabs>
      <w:rPr>
        <w:rFonts w:ascii="Cambria" w:hAnsi="Cambria" w:cs="Cambria"/>
        <w:b/>
        <w:sz w:val="16"/>
      </w:rPr>
    </w:pPr>
    <w:r>
      <w:rPr>
        <w:rFonts w:ascii="Cambria" w:hAnsi="Cambria" w:cs="Cambria"/>
        <w:b/>
        <w:sz w:val="16"/>
      </w:rPr>
      <w:t xml:space="preserve">                          </w:t>
    </w:r>
    <w:r>
      <w:rPr>
        <w:rFonts w:ascii="Cambria" w:hAnsi="Cambria" w:cs="Cambria"/>
        <w:b/>
        <w:sz w:val="16"/>
      </w:rPr>
      <w:t xml:space="preserve">                    </w:t>
    </w:r>
    <w:r>
      <w:rPr>
        <w:rFonts w:ascii="Cambria" w:hAnsi="Cambria" w:cs="Cambria"/>
        <w:b/>
        <w:sz w:val="16"/>
      </w:rPr>
      <w:t xml:space="preserve">          Vicerrectoría Académica</w:t>
    </w:r>
    <w:r>
      <w:rPr>
        <w:rFonts w:ascii="Cambria" w:hAnsi="Cambria" w:cs="Cambria"/>
        <w:b/>
        <w:sz w:val="8"/>
        <w:szCs w:val="8"/>
      </w:rPr>
      <w:br/>
    </w:r>
    <w:r>
      <w:rPr>
        <w:rFonts w:ascii="Cambria" w:hAnsi="Cambria" w:cs="Cambria"/>
        <w:sz w:val="16"/>
      </w:rPr>
      <w:t xml:space="preserve">                                </w:t>
    </w:r>
    <w:r>
      <w:rPr>
        <w:rFonts w:ascii="Cambria" w:hAnsi="Cambria" w:cs="Cambria"/>
        <w:sz w:val="16"/>
      </w:rPr>
      <w:t xml:space="preserve">                     </w:t>
    </w:r>
    <w:r>
      <w:rPr>
        <w:rFonts w:ascii="Cambria" w:hAnsi="Cambria" w:cs="Cambria"/>
        <w:sz w:val="16"/>
      </w:rPr>
      <w:t xml:space="preserve">   Oficina de Extensión</w:t>
    </w:r>
  </w:p>
  <w:p w14:paraId="4722C144" w14:textId="3167381A" w:rsidR="004B78EF" w:rsidRDefault="004B78E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6E8707D"/>
    <w:multiLevelType w:val="multilevel"/>
    <w:tmpl w:val="77989E4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1183724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26F5"/>
    <w:rsid w:val="00000F84"/>
    <w:rsid w:val="00072A05"/>
    <w:rsid w:val="00076639"/>
    <w:rsid w:val="00107760"/>
    <w:rsid w:val="0011364D"/>
    <w:rsid w:val="001633DC"/>
    <w:rsid w:val="00194F8C"/>
    <w:rsid w:val="0026451C"/>
    <w:rsid w:val="002B7468"/>
    <w:rsid w:val="00322723"/>
    <w:rsid w:val="004330B7"/>
    <w:rsid w:val="004533D6"/>
    <w:rsid w:val="00480997"/>
    <w:rsid w:val="004A26C9"/>
    <w:rsid w:val="004B78EF"/>
    <w:rsid w:val="0057599D"/>
    <w:rsid w:val="005C3585"/>
    <w:rsid w:val="005E5B73"/>
    <w:rsid w:val="005F739F"/>
    <w:rsid w:val="00682247"/>
    <w:rsid w:val="006A0E2C"/>
    <w:rsid w:val="006A48E5"/>
    <w:rsid w:val="006F59A9"/>
    <w:rsid w:val="007C640F"/>
    <w:rsid w:val="007F26F5"/>
    <w:rsid w:val="00804328"/>
    <w:rsid w:val="00882C6F"/>
    <w:rsid w:val="00882EA1"/>
    <w:rsid w:val="00891672"/>
    <w:rsid w:val="008A4742"/>
    <w:rsid w:val="008E307F"/>
    <w:rsid w:val="00915E58"/>
    <w:rsid w:val="009D72D6"/>
    <w:rsid w:val="00A62F76"/>
    <w:rsid w:val="00AC2E4C"/>
    <w:rsid w:val="00B01A00"/>
    <w:rsid w:val="00B3712B"/>
    <w:rsid w:val="00B45431"/>
    <w:rsid w:val="00BB4E94"/>
    <w:rsid w:val="00C244A1"/>
    <w:rsid w:val="00CF5600"/>
    <w:rsid w:val="00D4222D"/>
    <w:rsid w:val="00D47331"/>
    <w:rsid w:val="00D749D3"/>
    <w:rsid w:val="00D939BD"/>
    <w:rsid w:val="00DB7899"/>
    <w:rsid w:val="00DE0555"/>
    <w:rsid w:val="00DF4DDE"/>
    <w:rsid w:val="00E16DD2"/>
    <w:rsid w:val="00E44072"/>
    <w:rsid w:val="00E85DD9"/>
    <w:rsid w:val="00E940FA"/>
    <w:rsid w:val="00EC78E4"/>
    <w:rsid w:val="00EE3A16"/>
    <w:rsid w:val="00F06B2A"/>
    <w:rsid w:val="00FE23AA"/>
    <w:rsid w:val="00FF5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E16568"/>
  <w15:chartTrackingRefBased/>
  <w15:docId w15:val="{8E8D6007-F3A1-4E3C-B544-910CDDC5D0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C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7F26F5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kern w:val="0"/>
      <w:lang w:val="es-ES"/>
      <w14:ligatures w14:val="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F26F5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sid w:val="007F26F5"/>
    <w:rPr>
      <w:sz w:val="21"/>
      <w:szCs w:val="21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7F26F5"/>
    <w:rPr>
      <w:rFonts w:ascii="Arial MT" w:eastAsia="Arial MT" w:hAnsi="Arial MT" w:cs="Arial MT"/>
      <w:kern w:val="0"/>
      <w:sz w:val="21"/>
      <w:szCs w:val="21"/>
      <w:lang w:val="es-ES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7F26F5"/>
    <w:pPr>
      <w:spacing w:before="4"/>
      <w:ind w:left="104"/>
    </w:pPr>
    <w:rPr>
      <w:rFonts w:ascii="Arial" w:eastAsia="Arial" w:hAnsi="Arial" w:cs="Arial"/>
    </w:rPr>
  </w:style>
  <w:style w:type="table" w:styleId="Tablaconcuadrcula">
    <w:name w:val="Table Grid"/>
    <w:basedOn w:val="Tablanormal"/>
    <w:uiPriority w:val="39"/>
    <w:rsid w:val="007F26F5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11364D"/>
    <w:pPr>
      <w:ind w:left="870" w:hanging="240"/>
    </w:pPr>
    <w:rPr>
      <w:rFonts w:ascii="Times New Roman" w:eastAsia="Times New Roman" w:hAnsi="Times New Roman" w:cs="Times New Roman"/>
    </w:rPr>
  </w:style>
  <w:style w:type="paragraph" w:styleId="Encabezado">
    <w:name w:val="header"/>
    <w:basedOn w:val="Normal"/>
    <w:link w:val="EncabezadoCar"/>
    <w:unhideWhenUsed/>
    <w:rsid w:val="004B78EF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4B78EF"/>
    <w:rPr>
      <w:rFonts w:ascii="Arial MT" w:eastAsia="Arial MT" w:hAnsi="Arial MT" w:cs="Arial MT"/>
      <w:kern w:val="0"/>
      <w:lang w:val="es-ES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4B78EF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B78EF"/>
    <w:rPr>
      <w:rFonts w:ascii="Arial MT" w:eastAsia="Arial MT" w:hAnsi="Arial MT" w:cs="Arial MT"/>
      <w:kern w:val="0"/>
      <w:lang w:val="es-E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256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2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5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1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1</Pages>
  <Words>239</Words>
  <Characters>1315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German  Younes</dc:creator>
  <cp:keywords/>
  <dc:description/>
  <cp:lastModifiedBy>Karen González</cp:lastModifiedBy>
  <cp:revision>12</cp:revision>
  <cp:lastPrinted>2025-12-30T18:41:00Z</cp:lastPrinted>
  <dcterms:created xsi:type="dcterms:W3CDTF">2024-09-23T15:11:00Z</dcterms:created>
  <dcterms:modified xsi:type="dcterms:W3CDTF">2026-02-05T19:09:00Z</dcterms:modified>
</cp:coreProperties>
</file>